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D6F7" w14:textId="77777777"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2F88611" wp14:editId="233C0E06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14:paraId="608184A4" w14:textId="77777777"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14:paraId="63CA6948" w14:textId="77777777"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14:paraId="6735E9F6" w14:textId="77777777"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14:paraId="1A5D7768" w14:textId="77777777"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14:paraId="0EBA9FFC" w14:textId="77777777"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14:paraId="289839CD" w14:textId="77777777" w:rsidR="0098697D" w:rsidRDefault="0098697D" w:rsidP="0098697D"/>
    <w:p w14:paraId="72EE2A3D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14:paraId="35D74BEA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14:paraId="544DF2C6" w14:textId="77777777" w:rsidTr="00202640">
        <w:trPr>
          <w:trHeight w:val="620"/>
        </w:trPr>
        <w:tc>
          <w:tcPr>
            <w:tcW w:w="3934" w:type="dxa"/>
            <w:hideMark/>
          </w:tcPr>
          <w:p w14:paraId="1F881D43" w14:textId="151F9CFC" w:rsidR="00AD2CCF" w:rsidRDefault="00AD2CCF" w:rsidP="009110F6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010BCC">
              <w:rPr>
                <w:sz w:val="28"/>
                <w:szCs w:val="28"/>
                <w:lang w:eastAsia="uk-UA"/>
              </w:rPr>
              <w:t xml:space="preserve">29 листопада </w:t>
            </w:r>
            <w:r w:rsidR="00A062A4">
              <w:rPr>
                <w:sz w:val="28"/>
                <w:szCs w:val="28"/>
                <w:lang w:eastAsia="uk-UA"/>
              </w:rPr>
              <w:t>202</w:t>
            </w:r>
            <w:r w:rsidR="009110F6">
              <w:rPr>
                <w:sz w:val="28"/>
                <w:szCs w:val="28"/>
                <w:lang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43D7513B" w14:textId="77777777"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14:paraId="36541F9F" w14:textId="5FF35889" w:rsidR="00AD2CCF" w:rsidRDefault="00AD2CCF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010BCC">
              <w:rPr>
                <w:sz w:val="28"/>
                <w:szCs w:val="28"/>
                <w:lang w:eastAsia="uk-UA"/>
              </w:rPr>
              <w:t>18-АГ</w:t>
            </w:r>
          </w:p>
        </w:tc>
      </w:tr>
    </w:tbl>
    <w:p w14:paraId="4D6771DE" w14:textId="77777777" w:rsidR="000768F9" w:rsidRDefault="000768F9" w:rsidP="0098697D">
      <w:pPr>
        <w:jc w:val="both"/>
        <w:rPr>
          <w:b/>
          <w:i/>
          <w:sz w:val="28"/>
          <w:szCs w:val="28"/>
        </w:rPr>
      </w:pPr>
    </w:p>
    <w:p w14:paraId="1488269F" w14:textId="77777777" w:rsidR="00A062A4" w:rsidRPr="00930A4F" w:rsidRDefault="00A062A4" w:rsidP="00A062A4">
      <w:pPr>
        <w:rPr>
          <w:b/>
          <w:i/>
          <w:sz w:val="28"/>
          <w:szCs w:val="28"/>
        </w:rPr>
      </w:pPr>
      <w:r w:rsidRPr="00930A4F">
        <w:rPr>
          <w:b/>
          <w:i/>
          <w:sz w:val="28"/>
          <w:szCs w:val="28"/>
        </w:rPr>
        <w:t xml:space="preserve">Про </w:t>
      </w:r>
      <w:r w:rsidR="00C27F96">
        <w:rPr>
          <w:b/>
          <w:i/>
          <w:sz w:val="28"/>
          <w:szCs w:val="28"/>
        </w:rPr>
        <w:t>утворення комісії</w:t>
      </w:r>
    </w:p>
    <w:p w14:paraId="463E547D" w14:textId="77777777"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14:paraId="603C1820" w14:textId="77777777" w:rsidR="00B63668" w:rsidRPr="00453472" w:rsidRDefault="00411FCB" w:rsidP="00F73933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A7A3E">
        <w:rPr>
          <w:color w:val="000000"/>
          <w:sz w:val="28"/>
          <w:szCs w:val="28"/>
        </w:rPr>
        <w:t xml:space="preserve">сцеві державні адміністрації», </w:t>
      </w:r>
      <w:r w:rsidR="005F6B78">
        <w:rPr>
          <w:color w:val="000000"/>
          <w:sz w:val="28"/>
          <w:szCs w:val="28"/>
        </w:rPr>
        <w:t>пункту 12.13 розділу 12 державн</w:t>
      </w:r>
      <w:r w:rsidR="00AF02FA">
        <w:rPr>
          <w:color w:val="000000"/>
          <w:sz w:val="28"/>
          <w:szCs w:val="28"/>
        </w:rPr>
        <w:t>ого договору від 08.03.2024 № 43</w:t>
      </w:r>
      <w:r w:rsidR="005F6B78">
        <w:rPr>
          <w:color w:val="000000"/>
          <w:sz w:val="28"/>
          <w:szCs w:val="28"/>
        </w:rPr>
        <w:t>-Б,</w:t>
      </w:r>
      <w:r w:rsidR="005F6B78">
        <w:rPr>
          <w:sz w:val="28"/>
          <w:szCs w:val="28"/>
        </w:rPr>
        <w:t xml:space="preserve"> </w:t>
      </w:r>
      <w:r w:rsidR="00C27F96">
        <w:rPr>
          <w:sz w:val="28"/>
          <w:szCs w:val="28"/>
        </w:rPr>
        <w:t>з метою</w:t>
      </w:r>
      <w:r w:rsidR="00C27F96" w:rsidRPr="001B6596">
        <w:rPr>
          <w:sz w:val="28"/>
          <w:szCs w:val="27"/>
        </w:rPr>
        <w:t xml:space="preserve"> проведення повного обміру фактично виконаних робіт та складання відповідного акту</w:t>
      </w:r>
    </w:p>
    <w:p w14:paraId="7C765FDC" w14:textId="77777777"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14:paraId="64486BC3" w14:textId="77777777" w:rsidR="00C27F96" w:rsidRPr="00C27F96" w:rsidRDefault="00C27F96" w:rsidP="00F73933">
      <w:pPr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spacing w:after="200"/>
        <w:ind w:left="0" w:right="-167" w:firstLine="56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27F96">
        <w:rPr>
          <w:color w:val="000000"/>
          <w:sz w:val="28"/>
          <w:szCs w:val="28"/>
          <w:lang w:eastAsia="uk-UA"/>
        </w:rPr>
        <w:t xml:space="preserve">Утворити комісію для </w:t>
      </w:r>
      <w:r w:rsidR="00587E07" w:rsidRPr="00587E07">
        <w:rPr>
          <w:color w:val="000000"/>
          <w:sz w:val="28"/>
          <w:szCs w:val="28"/>
          <w:lang w:eastAsia="uk-UA"/>
        </w:rPr>
        <w:t>проведення повного обміру фактично виконаних робіт</w:t>
      </w:r>
      <w:r w:rsidRPr="00587E07">
        <w:rPr>
          <w:color w:val="000000"/>
          <w:sz w:val="28"/>
          <w:szCs w:val="28"/>
          <w:lang w:eastAsia="uk-UA"/>
        </w:rPr>
        <w:t xml:space="preserve"> </w:t>
      </w:r>
      <w:r w:rsidR="00587E07">
        <w:rPr>
          <w:color w:val="000000"/>
          <w:sz w:val="28"/>
          <w:szCs w:val="28"/>
          <w:lang w:eastAsia="uk-UA"/>
        </w:rPr>
        <w:t>по об’єкту</w:t>
      </w:r>
      <w:r w:rsidR="00C451D3">
        <w:rPr>
          <w:color w:val="000000"/>
          <w:sz w:val="28"/>
          <w:szCs w:val="28"/>
          <w:lang w:eastAsia="uk-UA"/>
        </w:rPr>
        <w:t>: «Б</w:t>
      </w:r>
      <w:r w:rsidR="00C451D3" w:rsidRPr="00C451D3">
        <w:rPr>
          <w:color w:val="000000"/>
          <w:sz w:val="28"/>
          <w:szCs w:val="28"/>
          <w:lang w:eastAsia="uk-UA"/>
        </w:rPr>
        <w:t>удівництв</w:t>
      </w:r>
      <w:r w:rsidR="00C451D3">
        <w:rPr>
          <w:color w:val="000000"/>
          <w:sz w:val="28"/>
          <w:szCs w:val="28"/>
          <w:lang w:eastAsia="uk-UA"/>
        </w:rPr>
        <w:t>о військової інженерно-технічної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i </w:t>
      </w:r>
      <w:r w:rsidR="00C451D3">
        <w:rPr>
          <w:color w:val="000000"/>
          <w:sz w:val="28"/>
          <w:szCs w:val="28"/>
          <w:lang w:eastAsia="uk-UA"/>
        </w:rPr>
        <w:t>фортифікаційної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споруд</w:t>
      </w:r>
      <w:r w:rsidR="00915622">
        <w:rPr>
          <w:color w:val="000000"/>
          <w:sz w:val="28"/>
          <w:szCs w:val="28"/>
          <w:lang w:eastAsia="uk-UA"/>
        </w:rPr>
        <w:t xml:space="preserve">и (взводний опорний пункт № </w:t>
      </w:r>
      <w:r w:rsidR="00AF02FA">
        <w:rPr>
          <w:color w:val="000000"/>
          <w:sz w:val="28"/>
          <w:szCs w:val="28"/>
          <w:lang w:eastAsia="uk-UA"/>
        </w:rPr>
        <w:t>1</w:t>
      </w:r>
      <w:r w:rsidR="00915622">
        <w:rPr>
          <w:color w:val="000000"/>
          <w:sz w:val="28"/>
          <w:szCs w:val="28"/>
          <w:lang w:eastAsia="uk-UA"/>
        </w:rPr>
        <w:t>2</w:t>
      </w:r>
      <w:r w:rsidR="00C451D3">
        <w:rPr>
          <w:color w:val="000000"/>
          <w:sz w:val="28"/>
          <w:szCs w:val="28"/>
          <w:lang w:eastAsia="uk-UA"/>
        </w:rPr>
        <w:t>)</w:t>
      </w:r>
      <w:r w:rsidR="00C451D3" w:rsidRPr="00C451D3">
        <w:rPr>
          <w:color w:val="000000"/>
          <w:sz w:val="28"/>
          <w:szCs w:val="28"/>
          <w:lang w:eastAsia="uk-UA"/>
        </w:rPr>
        <w:t xml:space="preserve"> на території Чернігівської області</w:t>
      </w:r>
      <w:r w:rsidR="00C451D3">
        <w:rPr>
          <w:color w:val="000000"/>
          <w:sz w:val="28"/>
          <w:szCs w:val="28"/>
          <w:lang w:eastAsia="uk-UA"/>
        </w:rPr>
        <w:t>»</w:t>
      </w:r>
      <w:r w:rsidR="00587E07">
        <w:rPr>
          <w:color w:val="000000"/>
          <w:sz w:val="28"/>
          <w:szCs w:val="28"/>
          <w:lang w:eastAsia="uk-UA"/>
        </w:rPr>
        <w:t xml:space="preserve"> </w:t>
      </w:r>
      <w:r w:rsidRPr="00C27F96">
        <w:rPr>
          <w:color w:val="000000"/>
          <w:sz w:val="28"/>
          <w:szCs w:val="28"/>
          <w:lang w:eastAsia="uk-UA"/>
        </w:rPr>
        <w:t>(далі – комісія).</w:t>
      </w:r>
    </w:p>
    <w:p w14:paraId="495B06F5" w14:textId="77777777" w:rsidR="000D1406" w:rsidRPr="000D1406" w:rsidRDefault="0002331F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406" w:rsidRPr="000D1406">
        <w:rPr>
          <w:sz w:val="28"/>
          <w:szCs w:val="28"/>
        </w:rPr>
        <w:t>Затвердити комісію у складі:</w:t>
      </w:r>
    </w:p>
    <w:p w14:paraId="4426CD28" w14:textId="77777777"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ТЕСТОВ Олексій Васильович</w:t>
      </w:r>
      <w:r w:rsidR="000D1406">
        <w:rPr>
          <w:sz w:val="28"/>
          <w:szCs w:val="28"/>
        </w:rPr>
        <w:t xml:space="preserve"> </w:t>
      </w:r>
      <w:r w:rsidR="000D1406" w:rsidRPr="000D1406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</w:t>
      </w:r>
      <w:r w:rsidR="000D1406" w:rsidRPr="000D1406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організації будівництва та технічного нагляду </w:t>
      </w:r>
      <w:r w:rsidR="000D1406" w:rsidRPr="000D1406">
        <w:rPr>
          <w:sz w:val="28"/>
          <w:szCs w:val="28"/>
        </w:rPr>
        <w:t xml:space="preserve">Управління капітального будівництва Чернігівської </w:t>
      </w:r>
      <w:r>
        <w:rPr>
          <w:sz w:val="28"/>
          <w:szCs w:val="28"/>
        </w:rPr>
        <w:t>обласної державної адміністрації</w:t>
      </w:r>
      <w:r w:rsidR="000D1406" w:rsidRPr="000D1406">
        <w:rPr>
          <w:sz w:val="28"/>
          <w:szCs w:val="28"/>
        </w:rPr>
        <w:t>;</w:t>
      </w:r>
    </w:p>
    <w:p w14:paraId="1F993D71" w14:textId="3736C470" w:rsid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СИМОНЕНКО Анатолій Іванович</w:t>
      </w:r>
      <w:r w:rsidR="000D1406" w:rsidRPr="000D14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спеціаліст</w:t>
      </w:r>
      <w:r w:rsidRPr="00C451D3">
        <w:rPr>
          <w:sz w:val="28"/>
          <w:szCs w:val="28"/>
        </w:rPr>
        <w:t xml:space="preserve"> по </w:t>
      </w:r>
      <w:r>
        <w:rPr>
          <w:sz w:val="28"/>
          <w:szCs w:val="28"/>
        </w:rPr>
        <w:t>веденню технічного нагляду за цивільно-правовою угодою</w:t>
      </w:r>
      <w:r w:rsidR="000D1406" w:rsidRPr="000D1406">
        <w:rPr>
          <w:sz w:val="28"/>
          <w:szCs w:val="28"/>
        </w:rPr>
        <w:t>;</w:t>
      </w:r>
    </w:p>
    <w:p w14:paraId="4B1ADB66" w14:textId="6A718121" w:rsidR="00A878D5" w:rsidRPr="000D1406" w:rsidRDefault="00A878D5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БУЛАВКА Володимир Олександрович – директор ТОВ «БК «ВОЛМАКС» (за згодою);</w:t>
      </w:r>
    </w:p>
    <w:p w14:paraId="54D6DD95" w14:textId="77777777" w:rsidR="00C451D3" w:rsidRDefault="00AF02FA" w:rsidP="00915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РОГОВИЙ Олександр Вікторович</w:t>
      </w:r>
      <w:r w:rsidR="000D1406" w:rsidRPr="000D1406">
        <w:rPr>
          <w:sz w:val="28"/>
          <w:szCs w:val="28"/>
        </w:rPr>
        <w:t xml:space="preserve"> –</w:t>
      </w:r>
      <w:r w:rsidR="000D1406">
        <w:rPr>
          <w:sz w:val="28"/>
          <w:szCs w:val="28"/>
        </w:rPr>
        <w:t xml:space="preserve"> </w:t>
      </w:r>
      <w:r>
        <w:rPr>
          <w:sz w:val="28"/>
          <w:szCs w:val="28"/>
        </w:rPr>
        <w:t>заступник</w:t>
      </w:r>
      <w:r w:rsidR="00915622">
        <w:rPr>
          <w:sz w:val="28"/>
          <w:szCs w:val="28"/>
        </w:rPr>
        <w:t xml:space="preserve"> </w:t>
      </w:r>
      <w:r w:rsidR="00C451D3">
        <w:rPr>
          <w:sz w:val="28"/>
          <w:szCs w:val="28"/>
        </w:rPr>
        <w:t>директор</w:t>
      </w:r>
      <w:r>
        <w:rPr>
          <w:sz w:val="28"/>
          <w:szCs w:val="28"/>
        </w:rPr>
        <w:t>а з капітального будівництва</w:t>
      </w:r>
      <w:r w:rsidR="00C451D3">
        <w:rPr>
          <w:sz w:val="28"/>
          <w:szCs w:val="28"/>
        </w:rPr>
        <w:t xml:space="preserve"> </w:t>
      </w:r>
      <w:r>
        <w:rPr>
          <w:sz w:val="28"/>
          <w:szCs w:val="28"/>
        </w:rPr>
        <w:t>ТОВ</w:t>
      </w:r>
      <w:r w:rsidR="00915622">
        <w:rPr>
          <w:sz w:val="28"/>
          <w:szCs w:val="28"/>
        </w:rPr>
        <w:t xml:space="preserve"> «</w:t>
      </w:r>
      <w:r>
        <w:rPr>
          <w:sz w:val="28"/>
          <w:szCs w:val="28"/>
        </w:rPr>
        <w:t>БК «ВОЛМАКС</w:t>
      </w:r>
      <w:r w:rsidR="00915622">
        <w:rPr>
          <w:sz w:val="28"/>
          <w:szCs w:val="28"/>
        </w:rPr>
        <w:t>»</w:t>
      </w:r>
      <w:r>
        <w:rPr>
          <w:sz w:val="28"/>
          <w:szCs w:val="28"/>
        </w:rPr>
        <w:t xml:space="preserve"> (за згодою);</w:t>
      </w:r>
    </w:p>
    <w:p w14:paraId="51FF8C8C" w14:textId="77777777" w:rsidR="00AF02FA" w:rsidRPr="000D1406" w:rsidRDefault="00AF02FA" w:rsidP="00915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ПАРШИН Анатолій ФЕДОРОВИЧ – заступник директора із загальних питань ТОВ «БК «ВОЛМАКС» (за згодою).</w:t>
      </w:r>
    </w:p>
    <w:p w14:paraId="53BFB485" w14:textId="77777777" w:rsidR="000D1406" w:rsidRDefault="000D1406" w:rsidP="0002331F">
      <w:pPr>
        <w:ind w:firstLine="567"/>
        <w:jc w:val="both"/>
        <w:rPr>
          <w:sz w:val="28"/>
          <w:szCs w:val="28"/>
        </w:rPr>
      </w:pPr>
    </w:p>
    <w:p w14:paraId="7C7D2E1A" w14:textId="77777777" w:rsidR="00C451D3" w:rsidRDefault="000D140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31F">
        <w:rPr>
          <w:sz w:val="28"/>
          <w:szCs w:val="28"/>
        </w:rPr>
        <w:t xml:space="preserve">. </w:t>
      </w:r>
      <w:r w:rsidR="00C451D3" w:rsidRPr="00C451D3">
        <w:rPr>
          <w:sz w:val="28"/>
          <w:szCs w:val="28"/>
        </w:rPr>
        <w:t xml:space="preserve">Комісії </w:t>
      </w:r>
      <w:r w:rsidR="00C451D3">
        <w:rPr>
          <w:sz w:val="28"/>
          <w:szCs w:val="28"/>
        </w:rPr>
        <w:t>результати роботи</w:t>
      </w:r>
      <w:r w:rsidR="00C451D3" w:rsidRPr="00C451D3">
        <w:rPr>
          <w:sz w:val="28"/>
          <w:szCs w:val="28"/>
        </w:rPr>
        <w:t xml:space="preserve"> оформити акт</w:t>
      </w:r>
      <w:r w:rsidR="00C451D3">
        <w:rPr>
          <w:sz w:val="28"/>
          <w:szCs w:val="28"/>
        </w:rPr>
        <w:t xml:space="preserve">ом та </w:t>
      </w:r>
      <w:r w:rsidR="00C451D3" w:rsidRPr="00C451D3">
        <w:rPr>
          <w:sz w:val="28"/>
          <w:szCs w:val="28"/>
        </w:rPr>
        <w:t xml:space="preserve">подати його </w:t>
      </w:r>
      <w:r w:rsidR="00C451D3">
        <w:rPr>
          <w:sz w:val="28"/>
          <w:szCs w:val="28"/>
        </w:rPr>
        <w:t>до</w:t>
      </w:r>
      <w:r w:rsidR="00C451D3" w:rsidRPr="00C451D3">
        <w:rPr>
          <w:sz w:val="28"/>
          <w:szCs w:val="28"/>
        </w:rPr>
        <w:t xml:space="preserve"> </w:t>
      </w:r>
      <w:r w:rsidR="00C451D3" w:rsidRPr="000D1406">
        <w:rPr>
          <w:sz w:val="28"/>
          <w:szCs w:val="28"/>
        </w:rPr>
        <w:t xml:space="preserve">Управління капітального будівництва Чернігівської </w:t>
      </w:r>
      <w:r w:rsidR="00C451D3">
        <w:rPr>
          <w:sz w:val="28"/>
          <w:szCs w:val="28"/>
        </w:rPr>
        <w:t>обласної державної адміністрації.</w:t>
      </w:r>
    </w:p>
    <w:p w14:paraId="695E88D7" w14:textId="77777777" w:rsidR="00C451D3" w:rsidRDefault="00C451D3" w:rsidP="0002331F">
      <w:pPr>
        <w:ind w:firstLine="567"/>
        <w:jc w:val="both"/>
        <w:rPr>
          <w:sz w:val="28"/>
          <w:szCs w:val="28"/>
        </w:rPr>
      </w:pPr>
    </w:p>
    <w:p w14:paraId="6AB4816F" w14:textId="77777777" w:rsidR="0002331F" w:rsidRPr="009404F7" w:rsidRDefault="00C451D3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2331F">
        <w:rPr>
          <w:sz w:val="28"/>
          <w:szCs w:val="28"/>
        </w:rPr>
        <w:t>Контроль за виконанням цього наказу залишаю за собою.</w:t>
      </w:r>
    </w:p>
    <w:p w14:paraId="29D67DA8" w14:textId="77777777" w:rsidR="001E68B3" w:rsidRDefault="001E68B3" w:rsidP="001E68B3">
      <w:pPr>
        <w:jc w:val="both"/>
        <w:rPr>
          <w:sz w:val="28"/>
          <w:szCs w:val="28"/>
        </w:rPr>
      </w:pPr>
    </w:p>
    <w:p w14:paraId="249F52F3" w14:textId="77777777" w:rsidR="00620F26" w:rsidRDefault="00620F26" w:rsidP="001E68B3">
      <w:pPr>
        <w:jc w:val="both"/>
        <w:rPr>
          <w:sz w:val="28"/>
          <w:szCs w:val="28"/>
        </w:rPr>
      </w:pPr>
    </w:p>
    <w:p w14:paraId="7DCA3FA5" w14:textId="1EF91357" w:rsidR="009B107F" w:rsidRPr="00010BCC" w:rsidRDefault="00BC4B76" w:rsidP="00010BC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3B636F">
        <w:rPr>
          <w:sz w:val="28"/>
          <w:szCs w:val="28"/>
        </w:rPr>
        <w:t xml:space="preserve">ачальник                                                       </w:t>
      </w:r>
      <w:r>
        <w:rPr>
          <w:sz w:val="28"/>
          <w:szCs w:val="28"/>
        </w:rPr>
        <w:t xml:space="preserve">                  Ярослав СЛЄСАРЕНКО</w:t>
      </w:r>
    </w:p>
    <w:sectPr w:rsidR="009B107F" w:rsidRPr="00010BCC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183834"/>
    <w:multiLevelType w:val="hybridMultilevel"/>
    <w:tmpl w:val="55F85CA4"/>
    <w:lvl w:ilvl="0" w:tplc="E85E207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7D"/>
    <w:rsid w:val="00010BCC"/>
    <w:rsid w:val="0002331F"/>
    <w:rsid w:val="000768F9"/>
    <w:rsid w:val="000858D7"/>
    <w:rsid w:val="000D1406"/>
    <w:rsid w:val="0010615C"/>
    <w:rsid w:val="001E68B3"/>
    <w:rsid w:val="001F5540"/>
    <w:rsid w:val="001F71A9"/>
    <w:rsid w:val="00202640"/>
    <w:rsid w:val="00211A77"/>
    <w:rsid w:val="002278A8"/>
    <w:rsid w:val="003567E3"/>
    <w:rsid w:val="003C201E"/>
    <w:rsid w:val="00411FCB"/>
    <w:rsid w:val="0042241C"/>
    <w:rsid w:val="004522E8"/>
    <w:rsid w:val="00453472"/>
    <w:rsid w:val="00455054"/>
    <w:rsid w:val="004567F2"/>
    <w:rsid w:val="00472602"/>
    <w:rsid w:val="0050530E"/>
    <w:rsid w:val="00587E07"/>
    <w:rsid w:val="005B0C1E"/>
    <w:rsid w:val="005B662C"/>
    <w:rsid w:val="005F6B78"/>
    <w:rsid w:val="00620D00"/>
    <w:rsid w:val="00620F26"/>
    <w:rsid w:val="006E24ED"/>
    <w:rsid w:val="0070130C"/>
    <w:rsid w:val="00753B25"/>
    <w:rsid w:val="00763CA3"/>
    <w:rsid w:val="007A15BA"/>
    <w:rsid w:val="007A7A3E"/>
    <w:rsid w:val="007B671C"/>
    <w:rsid w:val="00807B68"/>
    <w:rsid w:val="009110F6"/>
    <w:rsid w:val="00915622"/>
    <w:rsid w:val="0098697D"/>
    <w:rsid w:val="009B107F"/>
    <w:rsid w:val="00A062A4"/>
    <w:rsid w:val="00A878D5"/>
    <w:rsid w:val="00AA2EE7"/>
    <w:rsid w:val="00AD2CCF"/>
    <w:rsid w:val="00AD5D21"/>
    <w:rsid w:val="00AF02FA"/>
    <w:rsid w:val="00B63668"/>
    <w:rsid w:val="00BC4B76"/>
    <w:rsid w:val="00C27F96"/>
    <w:rsid w:val="00C4464B"/>
    <w:rsid w:val="00C451D3"/>
    <w:rsid w:val="00D02E48"/>
    <w:rsid w:val="00DC7EB7"/>
    <w:rsid w:val="00DE7E5E"/>
    <w:rsid w:val="00E17630"/>
    <w:rsid w:val="00EA0597"/>
    <w:rsid w:val="00EB1D54"/>
    <w:rsid w:val="00EF5DA8"/>
    <w:rsid w:val="00F25E91"/>
    <w:rsid w:val="00F73933"/>
    <w:rsid w:val="00F769C8"/>
    <w:rsid w:val="00F83CDD"/>
    <w:rsid w:val="00FB416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20C2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UKB_REZERV1</cp:lastModifiedBy>
  <cp:revision>4</cp:revision>
  <cp:lastPrinted>2024-11-25T14:36:00Z</cp:lastPrinted>
  <dcterms:created xsi:type="dcterms:W3CDTF">2024-11-29T11:39:00Z</dcterms:created>
  <dcterms:modified xsi:type="dcterms:W3CDTF">2024-12-23T11:24:00Z</dcterms:modified>
</cp:coreProperties>
</file>